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 xml:space="preserve"> </w:t>
      </w:r>
      <w:r>
        <w:rPr>
          <w:b w:val="1"/>
          <w:i w:val="1"/>
          <w:u w:val="single"/>
        </w:rPr>
        <w:t xml:space="preserve"> </w:t>
      </w:r>
      <w:r>
        <w:rPr>
          <w:b w:val="1"/>
          <w:i w:val="1"/>
          <w:u w:val="single"/>
        </w:rPr>
        <w:t>Проект</w:t>
      </w:r>
    </w:p>
    <w:p w14:paraId="04000000">
      <w:pPr>
        <w:ind/>
        <w:jc w:val="center"/>
        <w:rPr>
          <w:i w:val="1"/>
          <w:sz w:val="20"/>
        </w:rPr>
      </w:pP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ПРОГРАММА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Всероссийской конференции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Гармоничная личность и солидарное общество</w:t>
      </w:r>
      <w:r>
        <w:rPr>
          <w:b w:val="1"/>
          <w:sz w:val="28"/>
        </w:rPr>
        <w:t>»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 расширенного заседания Организационного комитета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Федерального Народного Совета </w:t>
      </w:r>
    </w:p>
    <w:p w14:paraId="0A000000">
      <w:pPr>
        <w:ind/>
        <w:jc w:val="center"/>
        <w:rPr>
          <w:sz w:val="12"/>
        </w:rPr>
      </w:pPr>
    </w:p>
    <w:p w14:paraId="0B000000">
      <w:pPr>
        <w:ind/>
        <w:jc w:val="right"/>
        <w:rPr>
          <w:b w:val="1"/>
          <w:sz w:val="16"/>
        </w:rPr>
      </w:pPr>
    </w:p>
    <w:tbl>
      <w:tblPr>
        <w:tblStyle w:val="Style_2"/>
        <w:tblInd w:type="dxa" w:w="-318"/>
        <w:tblLayout w:type="fixed"/>
      </w:tblPr>
      <w:tblGrid>
        <w:gridCol w:w="5529"/>
        <w:gridCol w:w="5211"/>
      </w:tblGrid>
      <w:tr>
        <w:trPr>
          <w:trHeight w:hRule="atLeast" w:val="668"/>
        </w:trPr>
        <w:tc>
          <w:tcPr>
            <w:tcW w:type="dxa" w:w="5529"/>
          </w:tcPr>
          <w:p w14:paraId="0C000000">
            <w:pPr>
              <w:ind w:right="1876"/>
              <w:jc w:val="center"/>
              <w:rPr>
                <w:b w:val="1"/>
                <w:sz w:val="20"/>
              </w:rPr>
            </w:pPr>
          </w:p>
        </w:tc>
        <w:tc>
          <w:tcPr>
            <w:tcW w:type="dxa" w:w="5211"/>
          </w:tcPr>
          <w:p w14:paraId="0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 xml:space="preserve">8 декабря </w:t>
            </w:r>
            <w:r>
              <w:rPr>
                <w:b w:val="1"/>
              </w:rPr>
              <w:t>202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г.</w:t>
            </w:r>
          </w:p>
          <w:p w14:paraId="0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 xml:space="preserve">г. Москва, ул. </w:t>
            </w:r>
            <w:r>
              <w:rPr>
                <w:b w:val="1"/>
              </w:rPr>
              <w:t>Вучетича, 32</w:t>
            </w:r>
          </w:p>
          <w:p w14:paraId="0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парк-отель «Шереметьевский»</w:t>
            </w:r>
            <w:r>
              <w:rPr>
                <w:b w:val="1"/>
              </w:rPr>
              <w:t xml:space="preserve"> </w:t>
            </w:r>
          </w:p>
        </w:tc>
      </w:tr>
    </w:tbl>
    <w:p w14:paraId="10000000">
      <w:pPr>
        <w:ind/>
        <w:jc w:val="center"/>
        <w:rPr>
          <w:b w:val="1"/>
          <w:i w:val="1"/>
          <w:sz w:val="16"/>
        </w:rPr>
      </w:pPr>
    </w:p>
    <w:p w14:paraId="11000000">
      <w:pPr>
        <w:ind/>
        <w:jc w:val="center"/>
        <w:rPr>
          <w:b w:val="1"/>
          <w:sz w:val="28"/>
          <w:u w:val="single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ВСЕРОССИЙСКАЯ   КОНФЕРЕН</w:t>
      </w:r>
      <w:r>
        <w:rPr>
          <w:b w:val="1"/>
          <w:sz w:val="28"/>
        </w:rPr>
        <w:t>Ц</w:t>
      </w:r>
      <w:r>
        <w:rPr>
          <w:b w:val="1"/>
          <w:sz w:val="28"/>
        </w:rPr>
        <w:t xml:space="preserve">ИЯ 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«Гармоничная личность и солидарное общество»</w:t>
      </w:r>
    </w:p>
    <w:p w14:paraId="14000000">
      <w:pPr>
        <w:rPr>
          <w:b w:val="1"/>
          <w:u w:val="single"/>
        </w:rPr>
      </w:pPr>
    </w:p>
    <w:p w14:paraId="15000000">
      <w:pPr>
        <w:rPr>
          <w:b w:val="1"/>
          <w:u w:val="single"/>
        </w:rPr>
      </w:pPr>
    </w:p>
    <w:p w14:paraId="16000000">
      <w:pPr>
        <w:rPr>
          <w:b w:val="1"/>
          <w:u w:val="single"/>
        </w:rPr>
      </w:pPr>
    </w:p>
    <w:p w14:paraId="17000000">
      <w:pPr>
        <w:rPr>
          <w:b w:val="1"/>
          <w:u w:val="single"/>
        </w:rPr>
      </w:pPr>
      <w:r>
        <w:rPr>
          <w:b w:val="1"/>
          <w:u w:val="single"/>
        </w:rPr>
        <w:t>МОДЕРАТОР:</w:t>
      </w:r>
    </w:p>
    <w:p w14:paraId="18000000">
      <w:pPr>
        <w:rPr>
          <w:b w:val="1"/>
          <w:sz w:val="16"/>
          <w:u w:val="single"/>
        </w:rPr>
      </w:pPr>
    </w:p>
    <w:p w14:paraId="19000000">
      <w:pPr>
        <w:pStyle w:val="Style_3"/>
        <w:numPr>
          <w:ilvl w:val="0"/>
          <w:numId w:val="1"/>
        </w:numPr>
        <w:ind/>
        <w:jc w:val="both"/>
        <w:rPr>
          <w:sz w:val="28"/>
        </w:rPr>
      </w:pPr>
      <w:r>
        <w:rPr>
          <w:b w:val="1"/>
          <w:sz w:val="28"/>
        </w:rPr>
        <w:t>ТИМЧЕНКО Вячеслав Степанович</w:t>
      </w:r>
      <w:r>
        <w:rPr>
          <w:b w:val="1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 xml:space="preserve">сенатор Российской Федерации, </w:t>
      </w:r>
      <w:r>
        <w:rPr>
          <w:sz w:val="28"/>
        </w:rPr>
        <w:t xml:space="preserve">председатель Комитета </w:t>
      </w:r>
      <w:r>
        <w:rPr>
          <w:sz w:val="28"/>
        </w:rPr>
        <w:t>Совета Федерации по Регламенту и организации парламентской деятельности, координатор Общественного Экспертного совета по утверждению традиционных духовно-нравственных ценностей, сопредседатель Организационного комитета Федерального Народного Совета</w:t>
      </w:r>
    </w:p>
    <w:p w14:paraId="1A000000">
      <w:pPr>
        <w:tabs>
          <w:tab w:leader="none" w:pos="4461" w:val="left"/>
        </w:tabs>
        <w:ind w:right="567"/>
        <w:jc w:val="both"/>
      </w:pP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28"/>
        <w:gridCol w:w="9233"/>
      </w:tblGrid>
      <w:tr>
        <w:trPr>
          <w:trHeight w:hRule="atLeast" w:val="51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9C9C9" w:val="clear"/>
            <w:vAlign w:val="center"/>
          </w:tcPr>
          <w:p w14:paraId="1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ВРЕМЯ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9C9C9" w:val="clear"/>
            <w:vAlign w:val="center"/>
          </w:tcPr>
          <w:p w14:paraId="1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СОБЫТИЕ</w:t>
            </w:r>
          </w:p>
        </w:tc>
      </w:tr>
      <w:t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</w:t>
            </w:r>
            <w:r>
              <w:rPr>
                <w:b w:val="1"/>
                <w:sz w:val="28"/>
              </w:rPr>
              <w:t>:</w:t>
            </w:r>
            <w:r>
              <w:rPr>
                <w:b w:val="1"/>
                <w:sz w:val="28"/>
              </w:rPr>
              <w:t>00</w:t>
            </w:r>
            <w:r>
              <w:rPr>
                <w:b w:val="1"/>
                <w:sz w:val="28"/>
              </w:rPr>
              <w:t xml:space="preserve"> -</w:t>
            </w:r>
            <w:r>
              <w:rPr>
                <w:b w:val="1"/>
                <w:sz w:val="28"/>
              </w:rPr>
              <w:t xml:space="preserve"> 1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: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РЕГИСТРАЦИЯ УЧАСТНИКОВ</w:t>
            </w:r>
          </w:p>
          <w:p w14:paraId="1F000000">
            <w:pPr>
              <w:rPr>
                <w:b w:val="1"/>
                <w:sz w:val="28"/>
                <w:vertAlign w:val="subscript"/>
              </w:rPr>
            </w:pPr>
          </w:p>
        </w:tc>
      </w:tr>
      <w:t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: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 xml:space="preserve"> –</w:t>
            </w:r>
          </w:p>
          <w:p w14:paraId="21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10:05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  <w:u w:val="single"/>
              </w:rPr>
              <w:t>ОТК</w:t>
            </w:r>
            <w:r>
              <w:rPr>
                <w:b w:val="1"/>
                <w:sz w:val="28"/>
                <w:u w:val="single"/>
              </w:rPr>
              <w:t>РЫТИЕ  ВСЕРОССИЙСКОЙ  КОНФЕРЕНЦИИ</w:t>
            </w:r>
          </w:p>
          <w:p w14:paraId="23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Вступительное слово В.С. Т</w:t>
            </w:r>
            <w:r>
              <w:rPr>
                <w:b w:val="1"/>
                <w:sz w:val="28"/>
              </w:rPr>
              <w:t>ИМЧЕНКО</w:t>
            </w:r>
          </w:p>
          <w:p w14:paraId="24000000">
            <w:pPr>
              <w:ind/>
              <w:jc w:val="both"/>
              <w:rPr>
                <w:sz w:val="16"/>
              </w:rPr>
            </w:pPr>
          </w:p>
        </w:tc>
      </w:tr>
      <w:t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10:05 – 10:30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Приветственные  выступления</w:t>
            </w:r>
          </w:p>
          <w:p w14:paraId="27000000">
            <w:pPr>
              <w:ind/>
              <w:jc w:val="both"/>
              <w:rPr>
                <w:b w:val="1"/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МИРОНОВ Сергей Михайлович, </w:t>
            </w:r>
            <w:r>
              <w:rPr>
                <w:sz w:val="28"/>
              </w:rPr>
              <w:t>руководитель фракции «Справедливая Россия – За Правду» в Государственной Думе</w:t>
            </w:r>
            <w:r>
              <w:rPr>
                <w:sz w:val="28"/>
              </w:rPr>
              <w:t xml:space="preserve"> (</w:t>
            </w:r>
            <w:r>
              <w:rPr>
                <w:b w:val="1"/>
                <w:sz w:val="28"/>
              </w:rPr>
              <w:t>ВКС</w:t>
            </w:r>
            <w:r>
              <w:rPr>
                <w:sz w:val="28"/>
              </w:rPr>
              <w:t>)</w:t>
            </w:r>
          </w:p>
          <w:p w14:paraId="29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ДИДЕНКО Алексей Николаевич,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Государственной Думы по региональной политике и местному самоуправлению, заместитель руководителя фракции ЛДПР в Государственной Думе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МОРОЗОВ Сергей Иванович, </w:t>
            </w:r>
            <w:r>
              <w:rPr>
                <w:sz w:val="28"/>
              </w:rPr>
              <w:t>заместитель руководителя фракции «Единая Россия» в Государственной Думе</w:t>
            </w:r>
            <w:r>
              <w:rPr>
                <w:sz w:val="28"/>
              </w:rPr>
              <w:t xml:space="preserve">, первый заместитель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редседателя</w:t>
            </w:r>
            <w:r>
              <w:rPr>
                <w:sz w:val="28"/>
              </w:rPr>
              <w:t xml:space="preserve"> Комитета Государственной Думы по региональной политике и местному самоуправлению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МУРАДОВ Георгий Львович, </w:t>
            </w:r>
            <w:r>
              <w:rPr>
                <w:sz w:val="28"/>
              </w:rPr>
              <w:t>заместитель Председателя Совета Министров Республики Крым – Постоянный представитель Республики Крым пр</w:t>
            </w:r>
            <w:r>
              <w:rPr>
                <w:sz w:val="28"/>
              </w:rPr>
              <w:t>и Президенте Российской Федерац</w:t>
            </w:r>
            <w:r>
              <w:rPr>
                <w:sz w:val="28"/>
              </w:rPr>
              <w:t>ии</w:t>
            </w:r>
          </w:p>
        </w:tc>
      </w:tr>
      <w:tr>
        <w:trPr>
          <w:trHeight w:hRule="atLeast" w:val="2269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00000">
            <w:pPr>
              <w:rPr>
                <w:sz w:val="28"/>
              </w:rPr>
            </w:pPr>
          </w:p>
          <w:p w14:paraId="2E000000">
            <w:pPr>
              <w:rPr>
                <w:sz w:val="28"/>
              </w:rPr>
            </w:pPr>
          </w:p>
          <w:p w14:paraId="2F000000">
            <w:pPr>
              <w:rPr>
                <w:sz w:val="28"/>
              </w:rPr>
            </w:pPr>
          </w:p>
          <w:p w14:paraId="30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:30</w:t>
            </w:r>
            <w:r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5</w:t>
            </w:r>
          </w:p>
          <w:p w14:paraId="31000000">
            <w:pPr>
              <w:rPr>
                <w:sz w:val="28"/>
              </w:rPr>
            </w:pPr>
          </w:p>
          <w:p w14:paraId="32000000">
            <w:pPr>
              <w:rPr>
                <w:sz w:val="28"/>
              </w:rPr>
            </w:pPr>
          </w:p>
          <w:p w14:paraId="33000000">
            <w:pPr>
              <w:rPr>
                <w:sz w:val="28"/>
              </w:rPr>
            </w:pPr>
          </w:p>
          <w:p w14:paraId="34000000">
            <w:pPr>
              <w:rPr>
                <w:sz w:val="28"/>
              </w:rPr>
            </w:pPr>
          </w:p>
          <w:p w14:paraId="35000000">
            <w:pPr>
              <w:rPr>
                <w:sz w:val="28"/>
              </w:rPr>
            </w:pPr>
          </w:p>
          <w:p w14:paraId="36000000">
            <w:pPr>
              <w:rPr>
                <w:sz w:val="28"/>
              </w:rPr>
            </w:pPr>
          </w:p>
          <w:p w14:paraId="37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-</w:t>
            </w:r>
          </w:p>
          <w:p w14:paraId="38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  <w:p w14:paraId="39000000">
            <w:pPr>
              <w:rPr>
                <w:sz w:val="28"/>
              </w:rPr>
            </w:pPr>
          </w:p>
          <w:p w14:paraId="3A000000">
            <w:pPr>
              <w:rPr>
                <w:sz w:val="28"/>
              </w:rPr>
            </w:pPr>
          </w:p>
          <w:p w14:paraId="3B000000">
            <w:pPr>
              <w:rPr>
                <w:sz w:val="28"/>
              </w:rPr>
            </w:pPr>
          </w:p>
          <w:p w14:paraId="3C000000">
            <w:pPr>
              <w:rPr>
                <w:sz w:val="28"/>
              </w:rPr>
            </w:pPr>
          </w:p>
          <w:p w14:paraId="3D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-</w:t>
            </w:r>
          </w:p>
          <w:p w14:paraId="3E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:15</w:t>
            </w:r>
          </w:p>
          <w:p w14:paraId="3F000000">
            <w:pPr>
              <w:rPr>
                <w:sz w:val="28"/>
              </w:rPr>
            </w:pPr>
          </w:p>
          <w:p w14:paraId="40000000">
            <w:pPr>
              <w:rPr>
                <w:sz w:val="28"/>
              </w:rPr>
            </w:pPr>
          </w:p>
          <w:p w14:paraId="41000000">
            <w:pPr>
              <w:rPr>
                <w:sz w:val="28"/>
              </w:rPr>
            </w:pPr>
          </w:p>
          <w:p w14:paraId="42000000">
            <w:pPr>
              <w:rPr>
                <w:sz w:val="28"/>
              </w:rPr>
            </w:pPr>
          </w:p>
          <w:p w14:paraId="43000000">
            <w:pPr>
              <w:rPr>
                <w:sz w:val="28"/>
              </w:rPr>
            </w:pPr>
          </w:p>
          <w:p w14:paraId="44000000">
            <w:pPr>
              <w:rPr>
                <w:sz w:val="28"/>
              </w:rPr>
            </w:pPr>
          </w:p>
          <w:p w14:paraId="45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1:15</w:t>
            </w:r>
            <w:r>
              <w:rPr>
                <w:sz w:val="28"/>
              </w:rPr>
              <w:t>-</w:t>
            </w:r>
          </w:p>
          <w:p w14:paraId="46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:25</w:t>
            </w:r>
          </w:p>
          <w:p w14:paraId="47000000">
            <w:pPr>
              <w:rPr>
                <w:sz w:val="28"/>
              </w:rPr>
            </w:pPr>
          </w:p>
          <w:p w14:paraId="48000000">
            <w:pPr>
              <w:rPr>
                <w:sz w:val="28"/>
              </w:rPr>
            </w:pPr>
          </w:p>
          <w:p w14:paraId="49000000">
            <w:pPr>
              <w:rPr>
                <w:sz w:val="28"/>
              </w:rPr>
            </w:pP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:25</w:t>
            </w:r>
            <w:r>
              <w:rPr>
                <w:sz w:val="28"/>
              </w:rPr>
              <w:t xml:space="preserve"> -</w:t>
            </w:r>
          </w:p>
          <w:p w14:paraId="4B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</w:p>
          <w:p w14:paraId="4C000000">
            <w:pPr>
              <w:rPr>
                <w:sz w:val="28"/>
              </w:rPr>
            </w:pPr>
          </w:p>
          <w:p w14:paraId="4D000000">
            <w:pPr>
              <w:rPr>
                <w:sz w:val="28"/>
              </w:rPr>
            </w:pPr>
          </w:p>
          <w:p w14:paraId="4E000000">
            <w:pPr>
              <w:rPr>
                <w:sz w:val="28"/>
              </w:rPr>
            </w:pPr>
          </w:p>
          <w:p w14:paraId="4F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45</w:t>
            </w:r>
            <w:r>
              <w:rPr>
                <w:sz w:val="28"/>
              </w:rPr>
              <w:t xml:space="preserve"> -</w:t>
            </w:r>
          </w:p>
          <w:p w14:paraId="50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  <w:p w14:paraId="51000000">
            <w:pPr>
              <w:rPr>
                <w:sz w:val="28"/>
              </w:rPr>
            </w:pPr>
          </w:p>
          <w:p w14:paraId="52000000">
            <w:pPr>
              <w:rPr>
                <w:sz w:val="28"/>
              </w:rPr>
            </w:pPr>
          </w:p>
          <w:p w14:paraId="53000000">
            <w:pPr>
              <w:rPr>
                <w:sz w:val="28"/>
              </w:rPr>
            </w:pPr>
          </w:p>
          <w:p w14:paraId="54000000">
            <w:pPr>
              <w:rPr>
                <w:sz w:val="28"/>
              </w:rPr>
            </w:pPr>
          </w:p>
          <w:p w14:paraId="55000000">
            <w:pPr>
              <w:rPr>
                <w:sz w:val="28"/>
              </w:rPr>
            </w:pPr>
          </w:p>
          <w:p w14:paraId="56000000">
            <w:pPr>
              <w:rPr>
                <w:sz w:val="28"/>
              </w:rPr>
            </w:pPr>
          </w:p>
          <w:p w14:paraId="57000000">
            <w:pPr>
              <w:rPr>
                <w:sz w:val="28"/>
              </w:rPr>
            </w:pPr>
          </w:p>
          <w:p w14:paraId="58000000">
            <w:pPr>
              <w:rPr>
                <w:sz w:val="28"/>
              </w:rPr>
            </w:pPr>
          </w:p>
          <w:p w14:paraId="59000000">
            <w:pPr>
              <w:rPr>
                <w:sz w:val="28"/>
              </w:rPr>
            </w:pPr>
          </w:p>
          <w:p w14:paraId="5A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-</w:t>
            </w:r>
          </w:p>
          <w:p w14:paraId="5B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  <w:p w14:paraId="5C000000">
            <w:pPr>
              <w:rPr>
                <w:sz w:val="28"/>
              </w:rPr>
            </w:pPr>
          </w:p>
          <w:p w14:paraId="5D000000">
            <w:pPr>
              <w:rPr>
                <w:sz w:val="28"/>
              </w:rPr>
            </w:pPr>
          </w:p>
          <w:p w14:paraId="5E000000">
            <w:pPr>
              <w:rPr>
                <w:sz w:val="28"/>
              </w:rPr>
            </w:pPr>
          </w:p>
          <w:p w14:paraId="5F000000">
            <w:pPr>
              <w:rPr>
                <w:sz w:val="28"/>
              </w:rPr>
            </w:pPr>
          </w:p>
          <w:p w14:paraId="60000000">
            <w:pPr>
              <w:rPr>
                <w:sz w:val="28"/>
              </w:rPr>
            </w:pPr>
          </w:p>
          <w:p w14:paraId="61000000">
            <w:pPr>
              <w:rPr>
                <w:sz w:val="28"/>
              </w:rPr>
            </w:pPr>
          </w:p>
          <w:p w14:paraId="620000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3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-</w:t>
            </w:r>
          </w:p>
          <w:p w14:paraId="64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  <w:p w14:paraId="65000000">
            <w:pPr>
              <w:rPr>
                <w:sz w:val="28"/>
              </w:rPr>
            </w:pPr>
          </w:p>
          <w:p w14:paraId="66000000">
            <w:pPr>
              <w:rPr>
                <w:sz w:val="28"/>
              </w:rPr>
            </w:pPr>
          </w:p>
          <w:p w14:paraId="67000000">
            <w:pPr>
              <w:rPr>
                <w:sz w:val="28"/>
              </w:rPr>
            </w:pPr>
          </w:p>
          <w:p w14:paraId="68000000">
            <w:pPr>
              <w:rPr>
                <w:sz w:val="28"/>
              </w:rPr>
            </w:pPr>
          </w:p>
          <w:p w14:paraId="69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-</w:t>
            </w:r>
          </w:p>
          <w:p w14:paraId="6A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</w:p>
          <w:p w14:paraId="6B000000">
            <w:pPr>
              <w:rPr>
                <w:sz w:val="28"/>
              </w:rPr>
            </w:pPr>
          </w:p>
          <w:p w14:paraId="6C000000">
            <w:pPr>
              <w:rPr>
                <w:sz w:val="28"/>
              </w:rPr>
            </w:pPr>
          </w:p>
          <w:p w14:paraId="6D000000">
            <w:pPr>
              <w:rPr>
                <w:sz w:val="28"/>
              </w:rPr>
            </w:pPr>
          </w:p>
          <w:p w14:paraId="6E000000">
            <w:pPr>
              <w:rPr>
                <w:sz w:val="28"/>
              </w:rPr>
            </w:pPr>
          </w:p>
          <w:p w14:paraId="6F000000">
            <w:pPr>
              <w:rPr>
                <w:sz w:val="28"/>
              </w:rPr>
            </w:pPr>
          </w:p>
          <w:p w14:paraId="70000000">
            <w:pPr>
              <w:rPr>
                <w:sz w:val="28"/>
              </w:rPr>
            </w:pPr>
          </w:p>
          <w:p w14:paraId="71000000">
            <w:pPr>
              <w:rPr>
                <w:sz w:val="28"/>
              </w:rPr>
            </w:pPr>
          </w:p>
          <w:p w14:paraId="72000000">
            <w:pPr>
              <w:rPr>
                <w:sz w:val="28"/>
              </w:rPr>
            </w:pPr>
          </w:p>
          <w:p w14:paraId="73000000">
            <w:pPr>
              <w:rPr>
                <w:sz w:val="28"/>
              </w:rPr>
            </w:pPr>
          </w:p>
          <w:p w14:paraId="74000000">
            <w:pPr>
              <w:rPr>
                <w:sz w:val="28"/>
              </w:rPr>
            </w:pPr>
            <w:r>
              <w:rPr>
                <w:sz w:val="28"/>
              </w:rPr>
              <w:t>12:3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–</w:t>
            </w:r>
          </w:p>
          <w:p w14:paraId="75000000">
            <w:pPr>
              <w:rPr>
                <w:sz w:val="28"/>
              </w:rPr>
            </w:pPr>
            <w:r>
              <w:rPr>
                <w:sz w:val="28"/>
              </w:rPr>
              <w:t>12:4</w:t>
            </w:r>
            <w:r>
              <w:rPr>
                <w:sz w:val="28"/>
              </w:rPr>
              <w:t>5</w:t>
            </w:r>
          </w:p>
          <w:p w14:paraId="76000000">
            <w:pPr>
              <w:rPr>
                <w:sz w:val="28"/>
              </w:rPr>
            </w:pPr>
          </w:p>
          <w:p w14:paraId="77000000">
            <w:pPr>
              <w:rPr>
                <w:sz w:val="28"/>
              </w:rPr>
            </w:pPr>
          </w:p>
          <w:p w14:paraId="78000000">
            <w:pPr>
              <w:rPr>
                <w:sz w:val="28"/>
              </w:rPr>
            </w:pPr>
          </w:p>
          <w:p w14:paraId="79000000">
            <w:pPr>
              <w:rPr>
                <w:sz w:val="28"/>
              </w:rPr>
            </w:pPr>
          </w:p>
          <w:p w14:paraId="7A000000">
            <w:pPr>
              <w:rPr>
                <w:sz w:val="28"/>
              </w:rPr>
            </w:pPr>
          </w:p>
          <w:p w14:paraId="7B000000">
            <w:pPr>
              <w:rPr>
                <w:sz w:val="28"/>
              </w:rPr>
            </w:pPr>
          </w:p>
          <w:p w14:paraId="7C000000">
            <w:pPr>
              <w:rPr>
                <w:sz w:val="28"/>
              </w:rPr>
            </w:pPr>
          </w:p>
          <w:p w14:paraId="7D000000">
            <w:pPr>
              <w:rPr>
                <w:sz w:val="28"/>
              </w:rPr>
            </w:pPr>
            <w:r>
              <w:rPr>
                <w:sz w:val="28"/>
              </w:rPr>
              <w:t>12:45 – 12:55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00000">
            <w:pPr>
              <w:ind/>
              <w:jc w:val="both"/>
              <w:rPr>
                <w:b w:val="1"/>
              </w:rPr>
            </w:pPr>
            <w:r>
              <w:rPr>
                <w:b w:val="1"/>
                <w:u w:val="single"/>
              </w:rPr>
              <w:t>ДОКЛАДЫ И ВЫСТУПЛЕНИЯ</w:t>
            </w:r>
            <w:r>
              <w:rPr>
                <w:b w:val="1"/>
              </w:rPr>
              <w:t>:</w:t>
            </w:r>
          </w:p>
          <w:p w14:paraId="7F000000">
            <w:pPr>
              <w:ind/>
              <w:jc w:val="both"/>
              <w:rPr>
                <w:b w:val="1"/>
                <w:sz w:val="16"/>
              </w:rPr>
            </w:pPr>
          </w:p>
          <w:p w14:paraId="80000000">
            <w:pPr>
              <w:ind/>
              <w:jc w:val="both"/>
              <w:rPr>
                <w:b w:val="1"/>
              </w:rPr>
            </w:pPr>
          </w:p>
          <w:p w14:paraId="81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</w:rPr>
              <w:t>«</w:t>
            </w:r>
            <w:r>
              <w:rPr>
                <w:b w:val="1"/>
                <w:sz w:val="28"/>
              </w:rPr>
              <w:t xml:space="preserve">Духовно-нравственное воспитание как солидарно-соборный проект </w:t>
            </w:r>
            <w:r>
              <w:rPr>
                <w:b w:val="1"/>
                <w:sz w:val="28"/>
              </w:rPr>
              <w:t>современной</w:t>
            </w:r>
            <w:r>
              <w:rPr>
                <w:b w:val="1"/>
                <w:sz w:val="28"/>
              </w:rPr>
              <w:t xml:space="preserve"> России»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РЕШЕТНИКОВ Олег Викторович, </w:t>
            </w:r>
            <w:r>
              <w:rPr>
                <w:sz w:val="28"/>
              </w:rPr>
              <w:t xml:space="preserve">директор Института социального служения, </w:t>
            </w:r>
            <w:r>
              <w:rPr>
                <w:sz w:val="28"/>
              </w:rPr>
              <w:t>канд</w:t>
            </w:r>
            <w:r>
              <w:rPr>
                <w:sz w:val="28"/>
              </w:rPr>
              <w:t>.п</w:t>
            </w:r>
            <w:r>
              <w:rPr>
                <w:sz w:val="28"/>
              </w:rPr>
              <w:t>ед.наук</w:t>
            </w:r>
            <w:r>
              <w:rPr>
                <w:sz w:val="28"/>
              </w:rPr>
              <w:t xml:space="preserve">, член-корреспондент РАЕН, </w:t>
            </w:r>
            <w:r>
              <w:rPr>
                <w:sz w:val="28"/>
              </w:rPr>
              <w:t xml:space="preserve">член Общественного Экспертного совета по утверждению традиционных духовно-нравственных ценностей, член </w:t>
            </w:r>
            <w:r>
              <w:rPr>
                <w:sz w:val="28"/>
              </w:rPr>
              <w:t>Организационного комитета Федерального Народного Совета</w:t>
            </w:r>
          </w:p>
          <w:p w14:paraId="83000000">
            <w:pPr>
              <w:ind/>
              <w:jc w:val="both"/>
              <w:rPr>
                <w:b w:val="1"/>
                <w:sz w:val="28"/>
              </w:rPr>
            </w:pPr>
          </w:p>
          <w:p w14:paraId="84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«Модели солидарного поведения. Кодекс солидарности».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ЛЕПЕХИН Владимир Анатольевич, </w:t>
            </w:r>
            <w:r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 xml:space="preserve">Института </w:t>
            </w:r>
            <w:r>
              <w:rPr>
                <w:sz w:val="28"/>
              </w:rPr>
              <w:t>ЕвразЭС</w:t>
            </w:r>
            <w:r>
              <w:rPr>
                <w:sz w:val="28"/>
              </w:rPr>
              <w:t>, канд. филос. н</w:t>
            </w:r>
            <w:r>
              <w:rPr>
                <w:sz w:val="28"/>
              </w:rPr>
              <w:t>аук,</w:t>
            </w:r>
            <w:r>
              <w:rPr>
                <w:sz w:val="28"/>
              </w:rPr>
              <w:t xml:space="preserve"> член Общественного Экспертного совета по утверждению традиционных духовно-нравственных ценностей, член </w:t>
            </w:r>
            <w:r>
              <w:rPr>
                <w:sz w:val="28"/>
              </w:rPr>
              <w:t xml:space="preserve">Президиума </w:t>
            </w:r>
            <w:r>
              <w:rPr>
                <w:sz w:val="28"/>
              </w:rPr>
              <w:t>Организационного комитета Федерального Народного Совета</w:t>
            </w:r>
          </w:p>
          <w:p w14:paraId="86000000">
            <w:pPr>
              <w:ind/>
              <w:jc w:val="both"/>
              <w:rPr>
                <w:b w:val="1"/>
                <w:sz w:val="28"/>
              </w:rPr>
            </w:pPr>
          </w:p>
          <w:p w14:paraId="87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>Ч</w:t>
            </w:r>
            <w:r>
              <w:rPr>
                <w:b w:val="1"/>
                <w:sz w:val="28"/>
              </w:rPr>
              <w:t>то такое патриотизм</w:t>
            </w:r>
            <w:r>
              <w:rPr>
                <w:b w:val="1"/>
                <w:sz w:val="28"/>
              </w:rPr>
              <w:t>? Патриотизм как неотъемлемое свойство гармоничной личности и солидарного общества»</w:t>
            </w: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БАБИЧЕВ Игорь Викторович, </w:t>
            </w:r>
            <w:r>
              <w:rPr>
                <w:sz w:val="28"/>
              </w:rPr>
              <w:t>сопредседатель-координатор</w:t>
            </w:r>
            <w:r>
              <w:rPr>
                <w:sz w:val="28"/>
              </w:rPr>
              <w:t xml:space="preserve"> Организационного комитета Федерального Народного Совета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сокоординатор</w:t>
            </w:r>
            <w:r>
              <w:rPr>
                <w:sz w:val="28"/>
              </w:rPr>
              <w:t xml:space="preserve"> Общественного Экспертного совета по утверждению традиционных духовно-нравственных ценностей,</w:t>
            </w:r>
            <w:r>
              <w:rPr>
                <w:sz w:val="28"/>
              </w:rPr>
              <w:t xml:space="preserve"> д-р </w:t>
            </w:r>
            <w:r>
              <w:rPr>
                <w:sz w:val="28"/>
              </w:rPr>
              <w:t>юрид</w:t>
            </w:r>
            <w:r>
              <w:rPr>
                <w:sz w:val="28"/>
              </w:rPr>
              <w:t>. наук, академик РАЕН</w:t>
            </w:r>
          </w:p>
          <w:p w14:paraId="89000000">
            <w:pPr>
              <w:ind/>
              <w:jc w:val="both"/>
              <w:rPr>
                <w:sz w:val="28"/>
              </w:rPr>
            </w:pPr>
          </w:p>
          <w:p w14:paraId="8A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 xml:space="preserve">Солидарное общество – путь в будущее. Презентация книги «Преображение России». </w:t>
            </w:r>
          </w:p>
          <w:p w14:paraId="8B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ЩЕРБАКОВ Андрей Владимирович, </w:t>
            </w:r>
            <w:r>
              <w:rPr>
                <w:sz w:val="28"/>
              </w:rPr>
              <w:t>директор Института социально-экономического прогнозирования имени Д.И. Менделеева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канд</w:t>
            </w:r>
            <w:r>
              <w:rPr>
                <w:sz w:val="28"/>
              </w:rPr>
              <w:t>.э</w:t>
            </w:r>
            <w:r>
              <w:rPr>
                <w:sz w:val="28"/>
              </w:rPr>
              <w:t>кон.наук</w:t>
            </w:r>
            <w:r>
              <w:rPr>
                <w:b w:val="1"/>
                <w:sz w:val="28"/>
              </w:rPr>
              <w:t xml:space="preserve">  </w:t>
            </w:r>
          </w:p>
          <w:p w14:paraId="8C000000">
            <w:pPr>
              <w:ind/>
              <w:jc w:val="both"/>
              <w:rPr>
                <w:b w:val="1"/>
                <w:sz w:val="28"/>
              </w:rPr>
            </w:pPr>
          </w:p>
          <w:p w14:paraId="8D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«Воспитание гармоничной женщины солидарного общества»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ЛЕВИНА Мария Владимировна,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президент РОО «Женщина – достояние нации»,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член </w:t>
            </w:r>
            <w:r>
              <w:rPr>
                <w:sz w:val="28"/>
              </w:rPr>
              <w:t xml:space="preserve">Организационного комитета Федерального Народного Совета </w:t>
            </w:r>
          </w:p>
          <w:p w14:paraId="8F000000">
            <w:pPr>
              <w:ind/>
              <w:jc w:val="both"/>
              <w:rPr>
                <w:b w:val="1"/>
                <w:sz w:val="28"/>
              </w:rPr>
            </w:pPr>
          </w:p>
          <w:p w14:paraId="90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«Воспитание гармонично</w:t>
            </w:r>
            <w:r>
              <w:rPr>
                <w:b w:val="1"/>
                <w:sz w:val="28"/>
              </w:rPr>
              <w:t>го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мужчины</w:t>
            </w:r>
            <w:r>
              <w:rPr>
                <w:b w:val="1"/>
                <w:sz w:val="28"/>
              </w:rPr>
              <w:t xml:space="preserve"> солидарного общества»</w:t>
            </w:r>
          </w:p>
          <w:p w14:paraId="91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ГАПОНОВ Алексей Алексеевич,</w:t>
            </w:r>
            <w:r>
              <w:rPr>
                <w:sz w:val="28"/>
              </w:rPr>
              <w:t xml:space="preserve"> глава Русского Космического Общества, член </w:t>
            </w:r>
            <w:r>
              <w:rPr>
                <w:sz w:val="28"/>
              </w:rPr>
              <w:t>Общественного Экспертного совета по утверждению традиционных духовно-нравственных ценностей</w:t>
            </w:r>
            <w:r>
              <w:rPr>
                <w:sz w:val="28"/>
              </w:rPr>
              <w:t>, член Президиума</w:t>
            </w:r>
            <w:r>
              <w:rPr>
                <w:sz w:val="28"/>
              </w:rPr>
              <w:t xml:space="preserve"> Организационного комитета Федерального Народного Совета</w:t>
            </w:r>
          </w:p>
          <w:p w14:paraId="92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ЖЕСТЯННИКОВ Сергей Геннади</w:t>
            </w:r>
            <w:r>
              <w:rPr>
                <w:b w:val="1"/>
                <w:sz w:val="28"/>
              </w:rPr>
              <w:t>евич,</w:t>
            </w:r>
            <w:r>
              <w:rPr>
                <w:sz w:val="28"/>
              </w:rPr>
              <w:t xml:space="preserve"> глава Вологодского муниципального округа, координатор Общественного народного совета </w:t>
            </w:r>
            <w:r>
              <w:rPr>
                <w:sz w:val="28"/>
              </w:rPr>
              <w:t>Вологодской</w:t>
            </w:r>
            <w:r>
              <w:rPr>
                <w:sz w:val="28"/>
              </w:rPr>
              <w:t xml:space="preserve"> области, член Президиума </w:t>
            </w:r>
            <w:r>
              <w:rPr>
                <w:sz w:val="28"/>
              </w:rPr>
              <w:t>Организационного комитета Федерального Народного Совета</w:t>
            </w:r>
          </w:p>
          <w:p w14:paraId="93000000">
            <w:pPr>
              <w:ind/>
              <w:jc w:val="both"/>
              <w:rPr>
                <w:sz w:val="28"/>
              </w:rPr>
            </w:pPr>
          </w:p>
          <w:p w14:paraId="94000000">
            <w:pPr>
              <w:ind/>
              <w:jc w:val="both"/>
              <w:rPr>
                <w:b w:val="1"/>
                <w:sz w:val="28"/>
              </w:rPr>
            </w:pPr>
          </w:p>
          <w:p w14:paraId="95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«Общество, </w:t>
            </w:r>
            <w:r>
              <w:rPr>
                <w:b w:val="1"/>
                <w:sz w:val="28"/>
              </w:rPr>
              <w:t>которое</w:t>
            </w:r>
            <w:r>
              <w:rPr>
                <w:b w:val="1"/>
                <w:sz w:val="28"/>
              </w:rPr>
              <w:t xml:space="preserve"> мы строим: гармония добра и конституционная </w:t>
            </w:r>
            <w:r>
              <w:rPr>
                <w:b w:val="1"/>
                <w:sz w:val="28"/>
              </w:rPr>
              <w:t>перспектива»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АЙГИСТОВ Александр Анатольевич,</w:t>
            </w:r>
            <w:r>
              <w:rPr>
                <w:sz w:val="28"/>
              </w:rPr>
              <w:t xml:space="preserve"> президент Российской муниципальной академии, президент Общенационального союза НКО</w:t>
            </w:r>
            <w:r>
              <w:rPr>
                <w:sz w:val="28"/>
              </w:rPr>
              <w:t xml:space="preserve"> и </w:t>
            </w:r>
            <w:bookmarkStart w:id="1" w:name="_GoBack"/>
            <w:bookmarkEnd w:id="1"/>
            <w:r>
              <w:rPr>
                <w:sz w:val="28"/>
              </w:rPr>
              <w:t>социальных предприятий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сопредседатель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Организационного комитета Федерального Народного Совета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сокоординатор</w:t>
            </w:r>
            <w:r>
              <w:rPr>
                <w:sz w:val="28"/>
              </w:rPr>
              <w:t xml:space="preserve"> Общественного Экспертного совета по утверждению традиционных духовно-нравственных ценностей,</w:t>
            </w:r>
            <w:r>
              <w:rPr>
                <w:sz w:val="28"/>
              </w:rPr>
              <w:t xml:space="preserve"> академик РАЕН</w:t>
            </w:r>
          </w:p>
          <w:p w14:paraId="97000000">
            <w:pPr>
              <w:ind/>
              <w:jc w:val="both"/>
              <w:rPr>
                <w:b w:val="1"/>
                <w:sz w:val="28"/>
              </w:rPr>
            </w:pPr>
          </w:p>
          <w:p w14:paraId="98000000">
            <w:pPr>
              <w:ind/>
              <w:jc w:val="both"/>
              <w:rPr>
                <w:b w:val="1"/>
                <w:sz w:val="28"/>
              </w:rPr>
            </w:pPr>
          </w:p>
          <w:p w14:paraId="99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«Развитие социальной солидарности и соседской взаимопомощи в местных сообществах как проект»</w:t>
            </w:r>
          </w:p>
          <w:p w14:paraId="9A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МИРОНОВ Николай Михайлович,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советник Главы Кабардино-Балкарской Республики </w:t>
            </w:r>
          </w:p>
          <w:p w14:paraId="9B000000">
            <w:pPr>
              <w:ind/>
              <w:jc w:val="both"/>
              <w:rPr>
                <w:b w:val="1"/>
                <w:sz w:val="28"/>
              </w:rPr>
            </w:pPr>
          </w:p>
          <w:p w14:paraId="9C000000">
            <w:pPr>
              <w:ind/>
              <w:jc w:val="both"/>
              <w:rPr>
                <w:b w:val="1"/>
                <w:sz w:val="28"/>
              </w:rPr>
            </w:pPr>
          </w:p>
          <w:p w14:paraId="9D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«Личность-общество-власть: особенности состояния и тенденции взаимного влияния 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z w:val="28"/>
              </w:rPr>
              <w:t xml:space="preserve"> современной России»</w:t>
            </w:r>
          </w:p>
          <w:p w14:paraId="9E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НИКОВСКАЯ Лариса Игоревна</w:t>
            </w:r>
            <w:r>
              <w:rPr>
                <w:b w:val="1"/>
                <w:sz w:val="28"/>
              </w:rPr>
              <w:t>, г</w:t>
            </w:r>
            <w:r>
              <w:rPr>
                <w:sz w:val="28"/>
              </w:rPr>
              <w:t>лавный научный сотрудник Института социологии ФНИСЦ РАН, профессор РАНХиГС, д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р </w:t>
            </w:r>
            <w:r>
              <w:rPr>
                <w:sz w:val="28"/>
              </w:rPr>
              <w:t>социол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наук, канд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филос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наук, </w:t>
            </w:r>
            <w:r>
              <w:rPr>
                <w:sz w:val="28"/>
              </w:rPr>
              <w:t xml:space="preserve">член-корреспондент РАЕН, </w:t>
            </w:r>
            <w:r>
              <w:rPr>
                <w:sz w:val="28"/>
              </w:rPr>
              <w:t>член Экспертног</w:t>
            </w:r>
            <w:r>
              <w:rPr>
                <w:sz w:val="28"/>
              </w:rPr>
              <w:t>о Совета при Правительстве РФ, р</w:t>
            </w:r>
            <w:r>
              <w:rPr>
                <w:sz w:val="28"/>
              </w:rPr>
              <w:t>уководитель Исследовательского комитета РАПН по публичной политике и гражданскому обществу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член </w:t>
            </w:r>
            <w:r>
              <w:rPr>
                <w:sz w:val="28"/>
              </w:rPr>
              <w:t>Общественного Экспертного совета по утверждению традиционных духовно-нравственных ценностей</w:t>
            </w:r>
            <w:r>
              <w:rPr>
                <w:sz w:val="28"/>
              </w:rPr>
              <w:t xml:space="preserve">, член </w:t>
            </w:r>
            <w:r>
              <w:rPr>
                <w:sz w:val="28"/>
              </w:rPr>
              <w:t>Организационного комитета Федерального Народного Совета</w:t>
            </w:r>
          </w:p>
          <w:p w14:paraId="9F000000">
            <w:pPr>
              <w:ind/>
              <w:jc w:val="both"/>
              <w:rPr>
                <w:b w:val="1"/>
                <w:sz w:val="28"/>
              </w:rPr>
            </w:pPr>
          </w:p>
          <w:p w14:paraId="A0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«Физическое здоровье гармоничной личности как общественный проект»</w:t>
            </w:r>
          </w:p>
          <w:p w14:paraId="A1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ОЛЬХОВСКИЙ Роман Михайлович, </w:t>
            </w:r>
            <w:r>
              <w:rPr>
                <w:sz w:val="28"/>
              </w:rPr>
              <w:t>заместитель председателя Общественного совета при Министерстве спорта РФ, советник Министра спорта РФ</w:t>
            </w:r>
            <w:r>
              <w:rPr>
                <w:sz w:val="28"/>
              </w:rPr>
              <w:t xml:space="preserve">, член </w:t>
            </w:r>
            <w:r>
              <w:rPr>
                <w:sz w:val="28"/>
              </w:rPr>
              <w:t>Организационного комитета Федерального Народного Совета</w:t>
            </w:r>
          </w:p>
          <w:p w14:paraId="A2000000">
            <w:pPr>
              <w:ind/>
              <w:jc w:val="both"/>
              <w:rPr>
                <w:b w:val="1"/>
                <w:sz w:val="28"/>
              </w:rPr>
            </w:pPr>
          </w:p>
          <w:p w14:paraId="A3000000">
            <w:pPr>
              <w:ind/>
              <w:jc w:val="both"/>
              <w:rPr>
                <w:b w:val="1"/>
                <w:sz w:val="28"/>
              </w:rPr>
            </w:pPr>
          </w:p>
          <w:p w14:paraId="A4000000">
            <w:pPr>
              <w:ind/>
              <w:jc w:val="both"/>
              <w:rPr>
                <w:b w:val="1"/>
                <w:sz w:val="28"/>
              </w:rPr>
            </w:pPr>
          </w:p>
          <w:p w14:paraId="A5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«Феномен счастья как неотъемлемое свойство гармоничной личности и солидарного общества»</w:t>
            </w:r>
          </w:p>
          <w:p w14:paraId="A6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 xml:space="preserve">МАХЛАЕВ Александр Викторович, </w:t>
            </w:r>
            <w:r>
              <w:rPr>
                <w:b w:val="1"/>
                <w:sz w:val="28"/>
              </w:rPr>
              <w:t>о</w:t>
            </w:r>
            <w:r>
              <w:rPr>
                <w:sz w:val="28"/>
              </w:rPr>
              <w:t>тветственный секретарь дискуссионного клуба «Евразийская континентальная альтернатива»,</w:t>
            </w:r>
            <w:r>
              <w:t xml:space="preserve"> </w:t>
            </w:r>
            <w:r>
              <w:rPr>
                <w:sz w:val="28"/>
              </w:rPr>
              <w:t>член Общественного Экспертного совета по утверждению традиционных духовно-нравственных ценностей, член Организационного комитета Федерального Народного Совета</w:t>
            </w:r>
          </w:p>
          <w:p w14:paraId="A7000000">
            <w:pPr>
              <w:ind/>
              <w:jc w:val="both"/>
              <w:rPr>
                <w:b w:val="1"/>
                <w:sz w:val="28"/>
              </w:rPr>
            </w:pPr>
          </w:p>
          <w:p w14:paraId="A8000000">
            <w:pPr>
              <w:ind/>
              <w:jc w:val="both"/>
              <w:rPr>
                <w:b w:val="1"/>
                <w:sz w:val="28"/>
              </w:rPr>
            </w:pPr>
          </w:p>
          <w:p w14:paraId="A9000000">
            <w:pPr>
              <w:ind/>
              <w:jc w:val="both"/>
              <w:rPr>
                <w:b w:val="1"/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СВОБОДНАЯ ДИСКУССИЯ </w:t>
            </w:r>
          </w:p>
          <w:p w14:paraId="AC000000">
            <w:pPr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 xml:space="preserve">(подведение итогов </w:t>
            </w:r>
            <w:r>
              <w:rPr>
                <w:i w:val="1"/>
                <w:sz w:val="28"/>
              </w:rPr>
              <w:t>Всероссийской конференции</w:t>
            </w:r>
            <w:r>
              <w:rPr>
                <w:i w:val="1"/>
                <w:sz w:val="28"/>
              </w:rPr>
              <w:t>)</w:t>
            </w:r>
          </w:p>
          <w:p w14:paraId="AD000000">
            <w:pPr>
              <w:rPr>
                <w:b w:val="1"/>
                <w:sz w:val="28"/>
              </w:rPr>
            </w:pPr>
          </w:p>
          <w:p w14:paraId="A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ПРИНЯТИЕ </w:t>
            </w:r>
            <w:r>
              <w:rPr>
                <w:b w:val="1"/>
                <w:sz w:val="28"/>
              </w:rPr>
              <w:t xml:space="preserve">ЗА ОСНОВУ НОВЫХ РЕДАКЦИЙ ДЕКЛАРАЦИИ ГАРМОНИЧНОЙ ЛИЧНОСТИ И СОЛИДАРНОГО ОБЩЕСТВА, ДЕКЛАРАЦИИ ЗДОРОВЬЯ, ДЕКЛАРАЦИИ ПАТРИОТИЗМА, </w:t>
            </w:r>
            <w:r>
              <w:rPr>
                <w:b w:val="1"/>
                <w:sz w:val="28"/>
              </w:rPr>
              <w:t xml:space="preserve">ПРИНЯТИЕ </w:t>
            </w:r>
            <w:r>
              <w:rPr>
                <w:b w:val="1"/>
                <w:sz w:val="28"/>
              </w:rPr>
              <w:t>СОЛИДАРНОГО КОДЕКСА.</w:t>
            </w:r>
          </w:p>
          <w:p w14:paraId="AF00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ОКОНЧА</w:t>
            </w:r>
            <w:r>
              <w:rPr>
                <w:b w:val="1"/>
                <w:sz w:val="28"/>
              </w:rPr>
              <w:t>НИЕ ВСЕРОССИЙСКОЙ  КОНФЕРЕНЦИИ</w:t>
            </w: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>13:30 –</w:t>
            </w:r>
          </w:p>
          <w:p w14:paraId="B3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:00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ОБЕДЕННЫЙ  ПЕРЕРЫВ</w:t>
            </w:r>
          </w:p>
        </w:tc>
      </w:tr>
      <w:tr>
        <w:trPr>
          <w:trHeight w:hRule="atLeast" w:val="528"/>
        </w:trPr>
        <w:tc>
          <w:tcPr>
            <w:tcW w:type="dxa" w:w="104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00000">
            <w:pPr>
              <w:ind/>
              <w:jc w:val="center"/>
              <w:rPr>
                <w:b w:val="1"/>
                <w:sz w:val="28"/>
              </w:rPr>
            </w:pPr>
          </w:p>
          <w:p w14:paraId="B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РАСШИРЕННОЕ  ЗАСЕДАНИЕ</w:t>
            </w:r>
          </w:p>
          <w:p w14:paraId="B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ОРГАНИЗАЦИОННОГО   КОМИТЕТА</w:t>
            </w:r>
          </w:p>
          <w:p w14:paraId="B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ФЕДЕРАЛЬНОГО  НАРОДНОГО  СОВЕТА</w:t>
            </w:r>
          </w:p>
          <w:p w14:paraId="B9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:00 –</w:t>
            </w:r>
          </w:p>
          <w:p w14:paraId="BB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:30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ОТЧЕТ О ДЕЯТЕЛЬНОСТИ ФЕДЕРАЛЬНОГО НАРОДНОГО СОВЕТА в 2023 году И ОСНОВНЫЕ НАПРАВЛЕНИЯ ДЕЯТЕЛЬНОСТИ ФНС в 2024 году</w:t>
            </w:r>
          </w:p>
          <w:p w14:paraId="BD000000">
            <w:pPr>
              <w:rPr>
                <w:b w:val="1"/>
                <w:sz w:val="28"/>
              </w:rPr>
            </w:pPr>
          </w:p>
          <w:p w14:paraId="BE000000"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БАБИЧЕВ Игорь Викторович, </w:t>
            </w:r>
            <w:r>
              <w:rPr>
                <w:sz w:val="28"/>
              </w:rPr>
              <w:t>сопредседатель</w:t>
            </w:r>
            <w:r>
              <w:rPr>
                <w:sz w:val="28"/>
              </w:rPr>
              <w:t>-координатор Организационного комитета Федерального Народного Совета</w:t>
            </w:r>
          </w:p>
          <w:p w14:paraId="BF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АЙГИСТОВ Александр Анатольевич</w:t>
            </w:r>
            <w:r>
              <w:rPr>
                <w:b w:val="1"/>
                <w:sz w:val="28"/>
              </w:rPr>
              <w:t xml:space="preserve">, </w:t>
            </w:r>
            <w:r>
              <w:rPr>
                <w:sz w:val="28"/>
              </w:rPr>
              <w:t>сопредседатель-председатель Общественного совета</w:t>
            </w:r>
            <w:r>
              <w:rPr>
                <w:sz w:val="28"/>
              </w:rPr>
              <w:t xml:space="preserve"> Федерального Народного Совета</w:t>
            </w:r>
          </w:p>
          <w:p w14:paraId="C0000000"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ЗИНОВЬЕВА Ольга </w:t>
            </w:r>
            <w:r>
              <w:rPr>
                <w:b w:val="1"/>
                <w:sz w:val="28"/>
              </w:rPr>
              <w:t>Мироновна</w:t>
            </w:r>
            <w:r>
              <w:rPr>
                <w:b w:val="1"/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сопредседател</w:t>
            </w:r>
            <w:r>
              <w:rPr>
                <w:sz w:val="28"/>
              </w:rPr>
              <w:t>ь Организационного комитета Федерального Народного Совета</w:t>
            </w:r>
          </w:p>
          <w:p w14:paraId="C1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МАЛЫШЕВА Наталья Александровна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сопредседател</w:t>
            </w:r>
            <w:r>
              <w:rPr>
                <w:sz w:val="28"/>
              </w:rPr>
              <w:t>ь Организационного комитета Федерального Народного Совета</w:t>
            </w:r>
          </w:p>
          <w:p w14:paraId="C2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РОЗАНОВ Олег Васильевич,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сопредседател</w:t>
            </w:r>
            <w:r>
              <w:rPr>
                <w:sz w:val="28"/>
              </w:rPr>
              <w:t>ь Организационного комитета Федерального Народного Совета, председатель исполкома Движения «Русская мечта»</w:t>
            </w:r>
          </w:p>
          <w:p w14:paraId="C300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00000">
            <w:pPr>
              <w:rPr>
                <w:sz w:val="28"/>
              </w:rPr>
            </w:pPr>
            <w:r>
              <w:rPr>
                <w:sz w:val="28"/>
              </w:rPr>
              <w:t>15:30-</w:t>
            </w:r>
          </w:p>
          <w:p w14:paraId="C5000000">
            <w:pPr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Формирование межсекторного взаимодействия для целей развития территорий, населенных пунктов и их человеческого потенциала и формирования «точек сборки и развития» территорий – «точек кипения» (общественных народных советов)</w:t>
            </w:r>
          </w:p>
          <w:p w14:paraId="C7000000">
            <w:pPr>
              <w:rPr>
                <w:b w:val="1"/>
                <w:sz w:val="28"/>
              </w:rPr>
            </w:pPr>
          </w:p>
          <w:p w14:paraId="C8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БАБИЧЕВ Игорь Викторович</w:t>
            </w:r>
          </w:p>
          <w:p w14:paraId="C9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</w:t>
            </w:r>
            <w:r>
              <w:rPr>
                <w:b w:val="1"/>
                <w:sz w:val="28"/>
              </w:rPr>
              <w:t>МКОВА Мария Сергеевна</w:t>
            </w:r>
          </w:p>
          <w:p w14:paraId="CA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ЮДИН Захарий Геннадьевич</w:t>
            </w:r>
          </w:p>
          <w:p w14:paraId="C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ГАНИН Анатолий Андреевич</w:t>
            </w:r>
          </w:p>
          <w:p w14:paraId="C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МЕНЩИКОВ Алексей Анатольевич</w:t>
            </w:r>
          </w:p>
          <w:p w14:paraId="CD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ФИЛИППОВА Валерия Владимировна</w:t>
            </w:r>
          </w:p>
          <w:p w14:paraId="C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ВОЙТЕНОК Алексей Витальевич</w:t>
            </w:r>
          </w:p>
          <w:p w14:paraId="CF00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00000">
            <w:pPr>
              <w:rPr>
                <w:sz w:val="28"/>
              </w:rPr>
            </w:pPr>
            <w:r>
              <w:rPr>
                <w:sz w:val="28"/>
              </w:rPr>
              <w:t>16:30 –</w:t>
            </w:r>
          </w:p>
          <w:p w14:paraId="D1000000">
            <w:pPr>
              <w:rPr>
                <w:sz w:val="28"/>
              </w:rPr>
            </w:pPr>
            <w:r>
              <w:rPr>
                <w:sz w:val="28"/>
              </w:rPr>
              <w:t>16:45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создании Общественно-государственного комитета празднования 90-летия Ю.А. Гагарина и популяризации космических знаний</w:t>
            </w:r>
          </w:p>
          <w:p w14:paraId="D3000000">
            <w:pPr>
              <w:rPr>
                <w:b w:val="1"/>
                <w:sz w:val="28"/>
              </w:rPr>
            </w:pPr>
          </w:p>
          <w:p w14:paraId="D4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ТОКАРЕВ Валерий Иванович, Герой России, летчик-космонавт, президент Благотворительного фонда Памяти Первого космонавта Планеты и его Летного наставника.</w:t>
            </w:r>
          </w:p>
          <w:p w14:paraId="D5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Подписание шестистороннего Соглашения о создании Комитета. </w:t>
            </w: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>16:</w:t>
            </w:r>
            <w:r>
              <w:rPr>
                <w:sz w:val="28"/>
              </w:rPr>
              <w:t>45</w:t>
            </w:r>
            <w:r>
              <w:rPr>
                <w:sz w:val="28"/>
              </w:rPr>
              <w:t xml:space="preserve"> –</w:t>
            </w:r>
          </w:p>
          <w:p w14:paraId="D7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05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Формирование Альянса благотворительных фондов. Поддержка Донбасса и </w:t>
            </w:r>
            <w:r>
              <w:rPr>
                <w:b w:val="1"/>
                <w:sz w:val="28"/>
              </w:rPr>
              <w:t>Новороссии</w:t>
            </w:r>
            <w:r>
              <w:rPr>
                <w:b w:val="1"/>
                <w:sz w:val="28"/>
              </w:rPr>
              <w:t>, мировоззренческое просветительство как проект.</w:t>
            </w:r>
          </w:p>
          <w:p w14:paraId="D9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МАЛИЦКАЯ Татьяна Юрьевна</w:t>
            </w:r>
          </w:p>
          <w:p w14:paraId="DA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ВОЙТЕНОК Алексей Витальевич</w:t>
            </w:r>
          </w:p>
          <w:p w14:paraId="D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АРТЕМЕНКО Ольга Ивановна</w:t>
            </w:r>
          </w:p>
          <w:p w14:paraId="D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СИЛКИНА Ирина Петровна</w:t>
            </w: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5-17:</w:t>
            </w:r>
            <w:r>
              <w:rPr>
                <w:sz w:val="28"/>
              </w:rPr>
              <w:t>20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Правовая защита и правовая поддержка местных сообществ, представительных органов муниципальных образований и их депутатов как проект</w:t>
            </w:r>
          </w:p>
          <w:p w14:paraId="DF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БАЖЕНОВА Ольга Ивановна</w:t>
            </w:r>
            <w:r>
              <w:rPr>
                <w:b w:val="1"/>
                <w:sz w:val="28"/>
              </w:rPr>
              <w:t xml:space="preserve"> </w:t>
            </w:r>
          </w:p>
          <w:p w14:paraId="E0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МЕНЩИКОВ Алексей Анатольевич</w:t>
            </w:r>
          </w:p>
          <w:p w14:paraId="E100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2000000">
            <w:pPr>
              <w:rPr>
                <w:sz w:val="28"/>
              </w:rPr>
            </w:pPr>
            <w:r>
              <w:rPr>
                <w:sz w:val="28"/>
              </w:rPr>
              <w:t>17: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-17:</w:t>
            </w:r>
            <w:r>
              <w:rPr>
                <w:sz w:val="28"/>
              </w:rPr>
              <w:t>27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3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Движение «Волонтеры местного самоуправления» как проект</w:t>
            </w:r>
          </w:p>
          <w:p w14:paraId="E4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КОЧНЕВ Сергей Васильевич </w:t>
            </w:r>
          </w:p>
          <w:p w14:paraId="E500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17:</w:t>
            </w:r>
            <w:r>
              <w:rPr>
                <w:sz w:val="28"/>
              </w:rPr>
              <w:t>27</w:t>
            </w:r>
            <w:r>
              <w:rPr>
                <w:sz w:val="28"/>
              </w:rPr>
              <w:t>-</w:t>
            </w:r>
          </w:p>
          <w:p w14:paraId="E7000000">
            <w:pPr>
              <w:rPr>
                <w:sz w:val="28"/>
              </w:rPr>
            </w:pPr>
            <w:r>
              <w:rPr>
                <w:sz w:val="28"/>
              </w:rPr>
              <w:t>17:</w:t>
            </w:r>
            <w:r>
              <w:rPr>
                <w:sz w:val="28"/>
              </w:rPr>
              <w:t>35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Движение-конкурс «Моя родословная» как </w:t>
            </w:r>
            <w:r>
              <w:rPr>
                <w:b w:val="1"/>
                <w:sz w:val="28"/>
              </w:rPr>
              <w:t>поколенческий</w:t>
            </w:r>
            <w:r>
              <w:rPr>
                <w:b w:val="1"/>
                <w:sz w:val="28"/>
              </w:rPr>
              <w:t xml:space="preserve"> проект традиционного и патриотического воспитания</w:t>
            </w:r>
          </w:p>
          <w:p w14:paraId="E9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КУЛЬНЕВ Иван Анатольевич</w:t>
            </w: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00000">
            <w:pPr>
              <w:rPr>
                <w:sz w:val="28"/>
              </w:rPr>
            </w:pPr>
            <w:r>
              <w:rPr>
                <w:sz w:val="28"/>
              </w:rPr>
              <w:t>17: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–</w:t>
            </w:r>
          </w:p>
          <w:p w14:paraId="EB000000">
            <w:pPr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ОРГАНИЗАЦИОННЫЕ  ВОПРОСЫ</w:t>
            </w:r>
          </w:p>
          <w:p w14:paraId="ED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Утверждение новых составов Организационного комитета ФНС, Секретариата ФНС, Президиума ФНС, Программной комиссии ФНС</w:t>
            </w:r>
            <w:r>
              <w:rPr>
                <w:b w:val="1"/>
                <w:sz w:val="28"/>
              </w:rPr>
              <w:t>, изменения и дополнения в состав Общественного Экспертного совета по утверждению традиционных духовно-нравственных ценностей.</w:t>
            </w:r>
          </w:p>
          <w:p w14:paraId="E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Принятие решений по </w:t>
            </w:r>
            <w:r>
              <w:rPr>
                <w:b w:val="1"/>
                <w:sz w:val="28"/>
              </w:rPr>
              <w:t>проектным</w:t>
            </w:r>
            <w:r>
              <w:rPr>
                <w:b w:val="1"/>
                <w:sz w:val="28"/>
              </w:rPr>
              <w:t xml:space="preserve"> вопросам.</w:t>
            </w: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18:00 – 18:30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0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ОРГАНИЗАЦИОННЫЙ  П</w:t>
            </w:r>
            <w:r>
              <w:rPr>
                <w:b w:val="1"/>
                <w:sz w:val="28"/>
              </w:rPr>
              <w:t>Е</w:t>
            </w:r>
            <w:r>
              <w:rPr>
                <w:b w:val="1"/>
                <w:sz w:val="28"/>
              </w:rPr>
              <w:t>РЕРЫВ</w:t>
            </w: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18:30 –</w:t>
            </w:r>
          </w:p>
          <w:p w14:paraId="F2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21:00</w:t>
            </w:r>
          </w:p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ТОВАРИЩЕСКИЙ ПРЕДНОВОГОДНИЙ УЖИН</w:t>
            </w: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00000"/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5000000">
            <w:pPr>
              <w:rPr>
                <w:b w:val="1"/>
              </w:rPr>
            </w:pPr>
          </w:p>
        </w:tc>
      </w:tr>
      <w:tr>
        <w:trPr>
          <w:trHeight w:hRule="atLeast" w:val="528"/>
        </w:trPr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6000000"/>
        </w:tc>
        <w:tc>
          <w:tcPr>
            <w:tcW w:type="dxa" w:w="9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7000000">
            <w:pPr>
              <w:rPr>
                <w:b w:val="1"/>
              </w:rPr>
            </w:pPr>
          </w:p>
        </w:tc>
      </w:tr>
    </w:tbl>
    <w:p w14:paraId="F8000000">
      <w:pPr>
        <w:ind/>
        <w:jc w:val="both"/>
        <w:rPr>
          <w:b w:val="1"/>
          <w:i w:val="1"/>
          <w:sz w:val="20"/>
        </w:rPr>
      </w:pPr>
    </w:p>
    <w:p w14:paraId="F9000000">
      <w:pPr>
        <w:tabs>
          <w:tab w:leader="none" w:pos="4461" w:val="left"/>
        </w:tabs>
        <w:spacing w:after="240" w:before="240"/>
        <w:ind w:right="567"/>
        <w:jc w:val="both"/>
        <w:rPr>
          <w:b w:val="1"/>
          <w:sz w:val="28"/>
        </w:rPr>
      </w:pPr>
    </w:p>
    <w:p w14:paraId="FA00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p w14:paraId="FB00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p w14:paraId="FC00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p w14:paraId="FD00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p w14:paraId="FE00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p w14:paraId="FF00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p w14:paraId="0001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p w14:paraId="0101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p w14:paraId="02010000">
      <w:pPr>
        <w:widowControl w:val="0"/>
        <w:tabs>
          <w:tab w:leader="none" w:pos="4461" w:val="left"/>
        </w:tabs>
        <w:ind w:right="567"/>
        <w:jc w:val="center"/>
        <w:rPr>
          <w:b w:val="1"/>
          <w:sz w:val="28"/>
          <w:u w:val="single"/>
        </w:rPr>
      </w:pPr>
    </w:p>
    <w:sectPr>
      <w:headerReference r:id="rId1" w:type="default"/>
      <w:pgSz w:h="16838" w:orient="portrait" w:w="11906"/>
      <w:pgMar w:bottom="568" w:footer="708" w:gutter="0" w:header="708" w:left="993" w:right="566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rmal (Web)"/>
    <w:basedOn w:val="Style_4"/>
    <w:link w:val="Style_13_ch"/>
    <w:pPr>
      <w:spacing w:afterAutospacing="on" w:beforeAutospacing="on"/>
      <w:ind/>
    </w:pPr>
  </w:style>
  <w:style w:styleId="Style_13_ch" w:type="character">
    <w:name w:val="Normal (Web)"/>
    <w:basedOn w:val="Style_4_ch"/>
    <w:link w:val="Style_13"/>
  </w:style>
  <w:style w:styleId="Style_14" w:type="paragraph">
    <w:name w:val="docdata"/>
    <w:basedOn w:val="Style_15"/>
    <w:link w:val="Style_14_ch"/>
  </w:style>
  <w:style w:styleId="Style_14_ch" w:type="character">
    <w:name w:val="docdata"/>
    <w:basedOn w:val="Style_15_ch"/>
    <w:link w:val="Style_14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keepLines w:val="1"/>
      <w:spacing w:before="240"/>
      <w:ind/>
      <w:outlineLvl w:val="0"/>
    </w:pPr>
    <w:rPr>
      <w:rFonts w:ascii="Cambria" w:hAnsi="Cambria"/>
      <w:color w:val="365F91"/>
      <w:sz w:val="32"/>
    </w:rPr>
  </w:style>
  <w:style w:styleId="Style_17_ch" w:type="character">
    <w:name w:val="heading 1"/>
    <w:basedOn w:val="Style_4_ch"/>
    <w:link w:val="Style_17"/>
    <w:rPr>
      <w:rFonts w:ascii="Cambria" w:hAnsi="Cambria"/>
      <w:color w:val="365F9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08"/>
    </w:pPr>
  </w:style>
  <w:style w:styleId="Style_3_ch" w:type="character">
    <w:name w:val="List Paragraph"/>
    <w:basedOn w:val="Style_4_ch"/>
    <w:link w:val="Style_3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4_ch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ind/>
      <w:outlineLvl w:val="1"/>
    </w:pPr>
    <w:rPr>
      <w:rFonts w:ascii="Izhitza" w:hAnsi="Izhitza"/>
      <w:b w:val="1"/>
      <w:sz w:val="44"/>
    </w:rPr>
  </w:style>
  <w:style w:styleId="Style_29_ch" w:type="character">
    <w:name w:val="heading 2"/>
    <w:basedOn w:val="Style_4_ch"/>
    <w:link w:val="Style_29"/>
    <w:rPr>
      <w:rFonts w:ascii="Izhitza" w:hAnsi="Izhitza"/>
      <w:b w:val="1"/>
      <w:sz w:val="44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2023-12-02T12:02:48Z</dcterms:modified>
</cp:coreProperties>
</file>